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9B" w:rsidRDefault="009D749B" w:rsidP="009D749B">
      <w:pPr>
        <w:pStyle w:val="a4"/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Национальный конкурс «Вкусы России»</w:t>
      </w:r>
    </w:p>
    <w:p w:rsidR="009D749B" w:rsidRDefault="009D749B" w:rsidP="009D749B">
      <w:pPr>
        <w:pStyle w:val="a4"/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9D749B" w:rsidRDefault="009D749B" w:rsidP="009D749B">
      <w:pPr>
        <w:pStyle w:val="a4"/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9D749B" w:rsidRDefault="009D749B" w:rsidP="009D749B">
      <w:pPr>
        <w:pStyle w:val="a4"/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исполнения поручения Президента Российской Федерации от 07.06.2020 №Пр-932 комитетом сельского хозяйства Волгоградской области (далее - Комитет) совместно с муниципальными образованиями проводится системная работа по расширению сбыта сельскохозяйственной продукции, произведенной  </w:t>
      </w:r>
      <w:proofErr w:type="spellStart"/>
      <w:r>
        <w:rPr>
          <w:color w:val="000000"/>
          <w:sz w:val="28"/>
          <w:szCs w:val="28"/>
        </w:rPr>
        <w:t>сельхозтоваропроизводителями</w:t>
      </w:r>
      <w:proofErr w:type="spellEnd"/>
      <w:r>
        <w:rPr>
          <w:color w:val="000000"/>
          <w:sz w:val="28"/>
          <w:szCs w:val="28"/>
        </w:rPr>
        <w:t xml:space="preserve">, в том числе крестьянскими (фермерскими) хозяйствами и сельскохозяйственными потребительскими кооперативами. </w:t>
      </w:r>
    </w:p>
    <w:p w:rsidR="009D749B" w:rsidRDefault="009D749B" w:rsidP="009D749B">
      <w:pPr>
        <w:pStyle w:val="a4"/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Расширению сбыта сельскохозяйственной продукции способствуют мероприятия по продвижению региональных брендов,</w:t>
      </w:r>
      <w:r>
        <w:rPr>
          <w:color w:val="000000"/>
          <w:sz w:val="28"/>
          <w:szCs w:val="28"/>
        </w:rPr>
        <w:br/>
        <w:t>а также проведение межрегиональных ярмарок.</w:t>
      </w:r>
    </w:p>
    <w:p w:rsidR="009D749B" w:rsidRDefault="009D749B" w:rsidP="009D7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комплексного проекта продвижения региональных брендов в период с июля по август 2021 года проводится Национальный конкурс региональных брендов продуктов питания «Вкусы России» (далее – конкурс «Вкусы России»). Номинации конкурса: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ab/>
        <w:t>«На всю страну» – бренды, входящие в реестр наименований мест происхождения товаров и географических указаний;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«Вкус природы» - бренды, входящие в категорию сырьевых продуктов;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«Гастрономическая находка» - бренды, входящие в категорию гастрономических продуктов;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«Кулинарное наследие» - бренды, входящие в категорию кулинарных продуктов;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«Нас выбирают» - победители народного голосования;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«Вкус из глубинки» - аутентичные бренды, производящиеся</w:t>
      </w:r>
      <w:r>
        <w:rPr>
          <w:szCs w:val="28"/>
        </w:rPr>
        <w:br/>
        <w:t>на территории с численностью населения до 3 000 человек;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«Загляните на огонек» - бренды, имеющие перспективы</w:t>
      </w:r>
      <w:r>
        <w:rPr>
          <w:szCs w:val="28"/>
        </w:rPr>
        <w:br/>
        <w:t>по развитию туристического потенциала территории;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«Вкус без границ» - бренды, имеющие высокий экспортный потенциал.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ab/>
        <w:t>Участие   в   конкурсе   «Вкусы России»   бесплатное, прием  заявок</w:t>
      </w:r>
      <w:r>
        <w:rPr>
          <w:szCs w:val="28"/>
        </w:rPr>
        <w:br/>
        <w:t xml:space="preserve">до 01 сентября 2021 года. Народное голосование на официальном сайте конкурса </w:t>
      </w:r>
      <w:proofErr w:type="spellStart"/>
      <w:r>
        <w:rPr>
          <w:szCs w:val="28"/>
          <w:u w:val="single"/>
        </w:rPr>
        <w:t>вкусыроссии</w:t>
      </w:r>
      <w:proofErr w:type="gramStart"/>
      <w:r>
        <w:rPr>
          <w:szCs w:val="28"/>
          <w:u w:val="single"/>
        </w:rPr>
        <w:t>.р</w:t>
      </w:r>
      <w:proofErr w:type="gramEnd"/>
      <w:r>
        <w:rPr>
          <w:szCs w:val="28"/>
          <w:u w:val="single"/>
        </w:rPr>
        <w:t>ф</w:t>
      </w:r>
      <w:proofErr w:type="spellEnd"/>
      <w:r>
        <w:rPr>
          <w:szCs w:val="28"/>
          <w:u w:val="single"/>
        </w:rPr>
        <w:t xml:space="preserve"> </w:t>
      </w:r>
      <w:r>
        <w:rPr>
          <w:szCs w:val="28"/>
        </w:rPr>
        <w:t>будет проходить с 20 октября по 07 ноября 2021 года.</w:t>
      </w:r>
    </w:p>
    <w:p w:rsidR="009D749B" w:rsidRDefault="009D749B" w:rsidP="009D749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ab/>
        <w:t>Участникам конкурса планируется предоставить информационную  поддержку в форме рекламы продукции в информационно-телекоммуникационной  сети «Интернет», на региональных и федеральных каналах. Производителям планируется финансовая поддержка части понесенных затрат,  в форме возмещения части понесенных затрат связанных с реконструкцией, модернизацией и техническим перевооружением предприятий, на которых осуществляется или планирует осуществляться производство продуктов питания с региональными брендами.</w:t>
      </w:r>
    </w:p>
    <w:p w:rsidR="009D749B" w:rsidRDefault="009D749B" w:rsidP="009D749B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Приложение: Приказ Министерства сельского хозяйства Российской Федерации от 11.06.2021 № 394 «О проведении Национального конкурса региональных брендов продуктов питания «Вкусы России» в электронном виде.</w:t>
      </w:r>
    </w:p>
    <w:p w:rsidR="009D749B" w:rsidRDefault="009D749B" w:rsidP="009D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241" w:rsidRPr="006107CC" w:rsidRDefault="006107CC">
      <w:pPr>
        <w:rPr>
          <w:rFonts w:ascii="Times New Roman" w:hAnsi="Times New Roman"/>
          <w:sz w:val="24"/>
          <w:szCs w:val="24"/>
        </w:rPr>
      </w:pPr>
      <w:r w:rsidRPr="006107CC">
        <w:rPr>
          <w:rFonts w:ascii="Times New Roman" w:hAnsi="Times New Roman"/>
          <w:sz w:val="24"/>
          <w:szCs w:val="24"/>
        </w:rPr>
        <w:t>Телефон для справок  4-12-63- отдел по сельскому хозяйству.</w:t>
      </w:r>
    </w:p>
    <w:sectPr w:rsidR="00622241" w:rsidRPr="006107CC" w:rsidSect="0062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9B"/>
    <w:rsid w:val="006107CC"/>
    <w:rsid w:val="00622241"/>
    <w:rsid w:val="00715A77"/>
    <w:rsid w:val="007379F0"/>
    <w:rsid w:val="009D749B"/>
    <w:rsid w:val="00A212AC"/>
    <w:rsid w:val="00E4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74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749B"/>
    <w:rPr>
      <w:rFonts w:ascii="Times New Roman" w:eastAsiaTheme="minorHAnsi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74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D7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D749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2021-07-23T12:54:00Z</dcterms:created>
  <dcterms:modified xsi:type="dcterms:W3CDTF">2021-07-26T11:08:00Z</dcterms:modified>
</cp:coreProperties>
</file>